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47BA3" w14:textId="77777777" w:rsidR="00B6608A" w:rsidRDefault="00B6608A"/>
    <w:p w14:paraId="79FEFCAA" w14:textId="77777777" w:rsidR="00B6608A" w:rsidRPr="00B6608A" w:rsidRDefault="00B6608A" w:rsidP="00B6608A">
      <w:pPr>
        <w:rPr>
          <w:b/>
          <w:bCs/>
          <w:sz w:val="24"/>
          <w:szCs w:val="24"/>
        </w:rPr>
      </w:pPr>
      <w:r w:rsidRPr="00B6608A">
        <w:rPr>
          <w:b/>
          <w:bCs/>
          <w:sz w:val="24"/>
          <w:szCs w:val="24"/>
        </w:rPr>
        <w:t>Pressemitteilung</w:t>
      </w:r>
    </w:p>
    <w:p w14:paraId="462FF46D" w14:textId="77777777" w:rsidR="00B6608A" w:rsidRPr="00B6608A" w:rsidRDefault="00B6608A" w:rsidP="00B6608A">
      <w:pPr>
        <w:rPr>
          <w:sz w:val="24"/>
          <w:szCs w:val="24"/>
        </w:rPr>
      </w:pPr>
      <w:r w:rsidRPr="00B6608A">
        <w:rPr>
          <w:b/>
          <w:bCs/>
          <w:sz w:val="24"/>
          <w:szCs w:val="24"/>
        </w:rPr>
        <w:t>Seniorenvertretung der Stadt Königswinter</w:t>
      </w:r>
    </w:p>
    <w:p w14:paraId="38C0DE61" w14:textId="116E08C0" w:rsidR="00B6608A" w:rsidRPr="00B6608A" w:rsidRDefault="00C626BB" w:rsidP="00B6608A">
      <w:pPr>
        <w:rPr>
          <w:b/>
          <w:bCs/>
          <w:sz w:val="24"/>
          <w:szCs w:val="24"/>
        </w:rPr>
      </w:pPr>
      <w:r>
        <w:rPr>
          <w:b/>
          <w:bCs/>
          <w:sz w:val="24"/>
          <w:szCs w:val="24"/>
        </w:rPr>
        <w:t xml:space="preserve">Seniorenvertretung fordert Fokus auf </w:t>
      </w:r>
      <w:r w:rsidR="00A84C18">
        <w:rPr>
          <w:b/>
          <w:bCs/>
          <w:sz w:val="24"/>
          <w:szCs w:val="24"/>
        </w:rPr>
        <w:t>s</w:t>
      </w:r>
      <w:r>
        <w:rPr>
          <w:b/>
          <w:bCs/>
          <w:sz w:val="24"/>
          <w:szCs w:val="24"/>
        </w:rPr>
        <w:t>eniorengerechtes Wohnen</w:t>
      </w:r>
    </w:p>
    <w:p w14:paraId="38EBA40B" w14:textId="04BC1BFF" w:rsidR="007B4F39" w:rsidRPr="007B4F39" w:rsidRDefault="00B6608A" w:rsidP="007B4F39">
      <w:pPr>
        <w:rPr>
          <w:sz w:val="24"/>
          <w:szCs w:val="24"/>
        </w:rPr>
      </w:pPr>
      <w:r w:rsidRPr="00B6608A">
        <w:rPr>
          <w:i/>
          <w:iCs/>
          <w:sz w:val="24"/>
          <w:szCs w:val="24"/>
        </w:rPr>
        <w:t>Königswinter.</w:t>
      </w:r>
      <w:r w:rsidRPr="00B6608A">
        <w:rPr>
          <w:sz w:val="24"/>
          <w:szCs w:val="24"/>
        </w:rPr>
        <w:t xml:space="preserve"> </w:t>
      </w:r>
      <w:r w:rsidR="00264E46" w:rsidRPr="00264E46">
        <w:rPr>
          <w:b/>
          <w:bCs/>
        </w:rPr>
        <w:t xml:space="preserve">Wird seniorengerechtes, selbstbestimmtes und barrierefreies Wohnen in Königswinter </w:t>
      </w:r>
      <w:r w:rsidR="009D2D22">
        <w:rPr>
          <w:b/>
          <w:bCs/>
        </w:rPr>
        <w:t>in den nächsten Jahren</w:t>
      </w:r>
      <w:r w:rsidR="009D2D22" w:rsidRPr="009D2D22">
        <w:rPr>
          <w:b/>
          <w:bCs/>
        </w:rPr>
        <w:t xml:space="preserve"> </w:t>
      </w:r>
      <w:r w:rsidR="009D2D22" w:rsidRPr="00264E46">
        <w:rPr>
          <w:b/>
          <w:bCs/>
        </w:rPr>
        <w:t>sichergestellt</w:t>
      </w:r>
      <w:r w:rsidR="00264E46" w:rsidRPr="00264E46">
        <w:rPr>
          <w:b/>
          <w:bCs/>
        </w:rPr>
        <w:t xml:space="preserve">? </w:t>
      </w:r>
      <w:r w:rsidR="007B4F39" w:rsidRPr="007B4F39">
        <w:rPr>
          <w:b/>
          <w:bCs/>
          <w:sz w:val="24"/>
          <w:szCs w:val="24"/>
        </w:rPr>
        <w:t>Ältere Menschen möchten heute mehr denn je selbstbestimmt in ihrem vertrauten Wohnumfeld bleiben – doch geeigneter Wohnraum ist vielerorts knapp</w:t>
      </w:r>
      <w:r w:rsidR="007B4F39" w:rsidRPr="007B4F39">
        <w:rPr>
          <w:b/>
          <w:bCs/>
        </w:rPr>
        <w:t>.</w:t>
      </w:r>
      <w:r w:rsidR="007B4F39" w:rsidRPr="00264E46">
        <w:rPr>
          <w:b/>
          <w:bCs/>
        </w:rPr>
        <w:t xml:space="preserve"> </w:t>
      </w:r>
      <w:r w:rsidR="007B4F39">
        <w:rPr>
          <w:b/>
          <w:bCs/>
        </w:rPr>
        <w:t xml:space="preserve">Verschärft wird die Situation durch den demografischen Wandel. Die sogenannte Boomergeneration geht in Rente und wird in wenigen Jahren die Nachfrage nach </w:t>
      </w:r>
      <w:r w:rsidR="007B4F39" w:rsidRPr="00264E46">
        <w:rPr>
          <w:b/>
          <w:bCs/>
        </w:rPr>
        <w:t>bezahlbarem barrierefreiem Wohnraum bestimmen</w:t>
      </w:r>
      <w:r w:rsidR="007B4F39">
        <w:rPr>
          <w:b/>
          <w:bCs/>
        </w:rPr>
        <w:t>.</w:t>
      </w:r>
    </w:p>
    <w:p w14:paraId="031A04F6" w14:textId="77777777" w:rsidR="00264E46" w:rsidRPr="00B6608A" w:rsidRDefault="00264E46" w:rsidP="00B6608A">
      <w:pPr>
        <w:rPr>
          <w:sz w:val="24"/>
          <w:szCs w:val="24"/>
        </w:rPr>
      </w:pPr>
    </w:p>
    <w:p w14:paraId="160CA3DA" w14:textId="4731879D" w:rsidR="00B6608A" w:rsidRPr="00B6608A" w:rsidRDefault="00B6608A" w:rsidP="00B6608A">
      <w:pPr>
        <w:rPr>
          <w:sz w:val="24"/>
          <w:szCs w:val="24"/>
        </w:rPr>
      </w:pPr>
      <w:r w:rsidRPr="00B6608A">
        <w:rPr>
          <w:sz w:val="24"/>
          <w:szCs w:val="24"/>
        </w:rPr>
        <w:t xml:space="preserve">Vor diesem Hintergrund hat die Seniorenvertretung die Stadtverwaltung um einen umfassenden Bericht gebeten. </w:t>
      </w:r>
      <w:r w:rsidR="00A84C18">
        <w:rPr>
          <w:sz w:val="24"/>
          <w:szCs w:val="24"/>
        </w:rPr>
        <w:t>E</w:t>
      </w:r>
      <w:r w:rsidRPr="00B6608A">
        <w:rPr>
          <w:sz w:val="24"/>
          <w:szCs w:val="24"/>
        </w:rPr>
        <w:t>r soll darlegen, welche Maßnahmen in den vergangenen fünf Jahren bereits ergriffen wurden, um seniorengerechtes, barrierefreies und bezahlbares Wohnen zu fördern. Besonders interessieren hierbei umgesetzte Bau</w:t>
      </w:r>
      <w:r w:rsidRPr="00B6608A">
        <w:rPr>
          <w:sz w:val="24"/>
          <w:szCs w:val="24"/>
        </w:rPr>
        <w:noBreakHyphen/>
        <w:t xml:space="preserve"> und Modernisierungsprojekte, bestehende Förderprogramme sowie Beratungsangebote für ältere Bürgerinnen und Bürger.</w:t>
      </w:r>
    </w:p>
    <w:p w14:paraId="25D7CB80" w14:textId="6F08474D" w:rsidR="00C626BB" w:rsidRDefault="00C626BB">
      <w:pPr>
        <w:rPr>
          <w:kern w:val="0"/>
          <w14:ligatures w14:val="none"/>
        </w:rPr>
      </w:pPr>
      <w:r>
        <w:rPr>
          <w:sz w:val="24"/>
          <w:szCs w:val="24"/>
        </w:rPr>
        <w:t xml:space="preserve">Gleichzeitig bittet die Seniorenvertretung um Auskunft über die für die kommenden fünf Jahre geplanten Maßnahmen. Im Fokus stehen hierbei insbesondere: </w:t>
      </w:r>
    </w:p>
    <w:p w14:paraId="62A6C337" w14:textId="77777777" w:rsidR="00C626BB" w:rsidRDefault="00C626BB" w:rsidP="00C626BB">
      <w:pPr>
        <w:numPr>
          <w:ilvl w:val="0"/>
          <w:numId w:val="7"/>
        </w:numPr>
        <w:rPr>
          <w:rFonts w:eastAsia="Times New Roman"/>
        </w:rPr>
      </w:pPr>
      <w:r>
        <w:rPr>
          <w:rFonts w:eastAsia="Times New Roman"/>
          <w:sz w:val="24"/>
          <w:szCs w:val="24"/>
        </w:rPr>
        <w:t xml:space="preserve">die prognostizierte Anzahl neuer barrierefreier Wohnungen, </w:t>
      </w:r>
    </w:p>
    <w:p w14:paraId="329C0D64" w14:textId="77777777" w:rsidR="00C626BB" w:rsidRDefault="00C626BB" w:rsidP="00C626BB">
      <w:pPr>
        <w:numPr>
          <w:ilvl w:val="0"/>
          <w:numId w:val="7"/>
        </w:numPr>
        <w:rPr>
          <w:rFonts w:eastAsia="Times New Roman"/>
        </w:rPr>
      </w:pPr>
      <w:r>
        <w:rPr>
          <w:rFonts w:eastAsia="Times New Roman"/>
          <w:sz w:val="24"/>
          <w:szCs w:val="24"/>
        </w:rPr>
        <w:t xml:space="preserve">Maßnahmen und Strategien zur Sicherung bezahlbarer Mieten sowie </w:t>
      </w:r>
    </w:p>
    <w:p w14:paraId="27BA8B33" w14:textId="77777777" w:rsidR="00C626BB" w:rsidRDefault="00C626BB" w:rsidP="00C626BB">
      <w:pPr>
        <w:numPr>
          <w:ilvl w:val="0"/>
          <w:numId w:val="7"/>
        </w:numPr>
        <w:rPr>
          <w:rFonts w:eastAsia="Times New Roman"/>
        </w:rPr>
      </w:pPr>
      <w:r>
        <w:rPr>
          <w:rFonts w:eastAsia="Times New Roman"/>
          <w:sz w:val="24"/>
          <w:szCs w:val="24"/>
        </w:rPr>
        <w:t xml:space="preserve">geplante Konzepte für innovative Wohnformen, darunter gemeinschaftliches Wohnen, Service-Wohnen und quartiersbezogene Unterstützungsmodelle. </w:t>
      </w:r>
    </w:p>
    <w:p w14:paraId="683AFE33" w14:textId="77777777" w:rsidR="00B6608A" w:rsidRPr="00B6608A" w:rsidRDefault="00B6608A" w:rsidP="00B6608A">
      <w:pPr>
        <w:rPr>
          <w:sz w:val="24"/>
          <w:szCs w:val="24"/>
        </w:rPr>
      </w:pPr>
      <w:r w:rsidRPr="00B6608A">
        <w:rPr>
          <w:sz w:val="24"/>
          <w:szCs w:val="24"/>
        </w:rPr>
        <w:t>Ein weiterer Fokus liegt auf der langfristigen strategischen Ausrichtung der Stadt. Die Seniorenvertretung möchte wissen, wie sich der Bedarf an geeigneten Wohnangeboten künftig entwickeln wird und welche Strategien die Stadt verfolgt, um selbstbestimmtes Wohnen im Alter nachhaltig zu stärken. Ebenso soll dargestellt werden, wie ältere Menschen und ihre Interessenvertretungen künftig besser in Planungsprozesse eingebunden werden können.</w:t>
      </w:r>
    </w:p>
    <w:p w14:paraId="3A36E64F" w14:textId="77777777" w:rsidR="00B6608A" w:rsidRDefault="00B6608A" w:rsidP="00B6608A">
      <w:pPr>
        <w:rPr>
          <w:sz w:val="24"/>
          <w:szCs w:val="24"/>
        </w:rPr>
      </w:pPr>
      <w:r w:rsidRPr="00B6608A">
        <w:rPr>
          <w:sz w:val="24"/>
          <w:szCs w:val="24"/>
        </w:rPr>
        <w:t>Die Ergebnisse des Berichts sollen in einer der nächsten Sitzungen der Seniorenvertretung beraten werden. Ziel bleibt es, gemeinsam mit Politik, Verwaltung und Wohnungswirtschaft Wege zu entwickeln, um ausreichend seniorengerechten und bezahlbaren Wohnraum in Königswinter sicherzustellen.</w:t>
      </w:r>
    </w:p>
    <w:p w14:paraId="18961687" w14:textId="77777777" w:rsidR="00C626BB" w:rsidRDefault="00C626BB" w:rsidP="00B6608A">
      <w:pPr>
        <w:rPr>
          <w:sz w:val="24"/>
          <w:szCs w:val="24"/>
        </w:rPr>
      </w:pPr>
    </w:p>
    <w:p w14:paraId="62495BEA" w14:textId="77777777" w:rsidR="00C626BB" w:rsidRPr="00B6608A" w:rsidRDefault="00C626BB" w:rsidP="00B6608A">
      <w:pPr>
        <w:rPr>
          <w:sz w:val="24"/>
          <w:szCs w:val="24"/>
        </w:rPr>
      </w:pPr>
    </w:p>
    <w:p w14:paraId="672E413C" w14:textId="77777777" w:rsidR="00B6608A" w:rsidRPr="00B6608A" w:rsidRDefault="00B6608A" w:rsidP="00B6608A">
      <w:pPr>
        <w:rPr>
          <w:sz w:val="24"/>
          <w:szCs w:val="24"/>
        </w:rPr>
      </w:pPr>
      <w:r w:rsidRPr="00B6608A">
        <w:rPr>
          <w:b/>
          <w:bCs/>
          <w:sz w:val="24"/>
          <w:szCs w:val="24"/>
        </w:rPr>
        <w:t>Kontakt:</w:t>
      </w:r>
      <w:r w:rsidRPr="00B6608A">
        <w:rPr>
          <w:sz w:val="24"/>
          <w:szCs w:val="24"/>
        </w:rPr>
        <w:br/>
        <w:t>Seniorenvertretung der Stadt Königswinter</w:t>
      </w:r>
    </w:p>
    <w:p w14:paraId="7D111000" w14:textId="77777777" w:rsidR="00B6608A" w:rsidRDefault="00B6608A">
      <w:pPr>
        <w:rPr>
          <w:sz w:val="24"/>
          <w:szCs w:val="24"/>
        </w:rPr>
      </w:pPr>
    </w:p>
    <w:p w14:paraId="452527F4" w14:textId="77777777" w:rsidR="007B4F39" w:rsidRDefault="007B4F39">
      <w:pPr>
        <w:rPr>
          <w:sz w:val="24"/>
          <w:szCs w:val="24"/>
        </w:rPr>
      </w:pPr>
    </w:p>
    <w:p w14:paraId="238BB86F" w14:textId="77777777" w:rsidR="007B4F39" w:rsidRDefault="007B4F39">
      <w:pPr>
        <w:rPr>
          <w:sz w:val="24"/>
          <w:szCs w:val="24"/>
        </w:rPr>
      </w:pPr>
    </w:p>
    <w:p w14:paraId="2A4CDCFF" w14:textId="77777777" w:rsidR="007B4F39" w:rsidRDefault="007B4F39">
      <w:pPr>
        <w:rPr>
          <w:sz w:val="24"/>
          <w:szCs w:val="24"/>
        </w:rPr>
      </w:pPr>
    </w:p>
    <w:p w14:paraId="25C8B46C" w14:textId="77777777" w:rsidR="007B4F39" w:rsidRDefault="007B4F39">
      <w:pPr>
        <w:rPr>
          <w:sz w:val="24"/>
          <w:szCs w:val="24"/>
        </w:rPr>
      </w:pPr>
    </w:p>
    <w:p w14:paraId="64D90130" w14:textId="740F7ED4" w:rsidR="007B4F39" w:rsidRDefault="007B4F39">
      <w:pPr>
        <w:rPr>
          <w:sz w:val="24"/>
          <w:szCs w:val="24"/>
        </w:rPr>
      </w:pPr>
      <w:r>
        <w:rPr>
          <w:sz w:val="24"/>
          <w:szCs w:val="24"/>
        </w:rPr>
        <w:br w:type="page"/>
      </w:r>
    </w:p>
    <w:p w14:paraId="2EAD58C9" w14:textId="77777777" w:rsidR="007B4F39" w:rsidRDefault="007B4F39" w:rsidP="007B4F39">
      <w:pPr>
        <w:rPr>
          <w:sz w:val="24"/>
          <w:szCs w:val="24"/>
        </w:rPr>
      </w:pPr>
      <w:r w:rsidRPr="00B6608A">
        <w:rPr>
          <w:sz w:val="24"/>
          <w:szCs w:val="24"/>
        </w:rPr>
        <w:lastRenderedPageBreak/>
        <w:t>In vielen Stadtteilen fehlt es nach wie vor an ausreichend barrierefreien, bezahlbaren und seniorengerechten Wohnungen. Angesichts eines wachsenden Bedarfs und einer spürbaren Lücke im vorhandenen Angebot fordert die Seniorenvertretung der Stadt Königswinter, Lösungen stärker in den Fokus der kommunalen Planung zu rücken. Ältere Menschen möchten heute mehr denn je selbstbestimmt in ihrem vertrauten Wohnumfeld bleiben – doch geeigneter Wohnraum ist vielerorts knapp.</w:t>
      </w:r>
    </w:p>
    <w:p w14:paraId="1181768A" w14:textId="77777777" w:rsidR="007B4F39" w:rsidRPr="00B6608A" w:rsidRDefault="007B4F39">
      <w:pPr>
        <w:rPr>
          <w:sz w:val="24"/>
          <w:szCs w:val="24"/>
        </w:rPr>
      </w:pPr>
    </w:p>
    <w:sectPr w:rsidR="007B4F39" w:rsidRPr="00B660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E737C"/>
    <w:multiLevelType w:val="multilevel"/>
    <w:tmpl w:val="74C65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1786F"/>
    <w:multiLevelType w:val="multilevel"/>
    <w:tmpl w:val="2708E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42254"/>
    <w:multiLevelType w:val="multilevel"/>
    <w:tmpl w:val="4BF2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1B5278"/>
    <w:multiLevelType w:val="multilevel"/>
    <w:tmpl w:val="3566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470ABE"/>
    <w:multiLevelType w:val="multilevel"/>
    <w:tmpl w:val="8AB4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F34811"/>
    <w:multiLevelType w:val="multilevel"/>
    <w:tmpl w:val="04E8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287207"/>
    <w:multiLevelType w:val="multilevel"/>
    <w:tmpl w:val="779C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7323210">
    <w:abstractNumId w:val="4"/>
  </w:num>
  <w:num w:numId="2" w16cid:durableId="1634948662">
    <w:abstractNumId w:val="1"/>
  </w:num>
  <w:num w:numId="3" w16cid:durableId="68891566">
    <w:abstractNumId w:val="6"/>
  </w:num>
  <w:num w:numId="4" w16cid:durableId="785850814">
    <w:abstractNumId w:val="0"/>
  </w:num>
  <w:num w:numId="5" w16cid:durableId="1529223253">
    <w:abstractNumId w:val="2"/>
  </w:num>
  <w:num w:numId="6" w16cid:durableId="1030301052">
    <w:abstractNumId w:val="5"/>
  </w:num>
  <w:num w:numId="7" w16cid:durableId="19183170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93"/>
    <w:rsid w:val="00005D78"/>
    <w:rsid w:val="00023ECB"/>
    <w:rsid w:val="0003277D"/>
    <w:rsid w:val="0003379F"/>
    <w:rsid w:val="00037139"/>
    <w:rsid w:val="00044D02"/>
    <w:rsid w:val="00052387"/>
    <w:rsid w:val="0005422F"/>
    <w:rsid w:val="0006641A"/>
    <w:rsid w:val="00085B4A"/>
    <w:rsid w:val="000A7A55"/>
    <w:rsid w:val="000C18E6"/>
    <w:rsid w:val="000C77D9"/>
    <w:rsid w:val="000D0C67"/>
    <w:rsid w:val="000D2468"/>
    <w:rsid w:val="000D290B"/>
    <w:rsid w:val="000E312F"/>
    <w:rsid w:val="00101F8A"/>
    <w:rsid w:val="0011553D"/>
    <w:rsid w:val="00120EDB"/>
    <w:rsid w:val="00123EF7"/>
    <w:rsid w:val="00127A63"/>
    <w:rsid w:val="00131C35"/>
    <w:rsid w:val="00135CE2"/>
    <w:rsid w:val="00147389"/>
    <w:rsid w:val="001632A3"/>
    <w:rsid w:val="001759CE"/>
    <w:rsid w:val="0017753A"/>
    <w:rsid w:val="0018256A"/>
    <w:rsid w:val="001944E9"/>
    <w:rsid w:val="001A3331"/>
    <w:rsid w:val="001A7E4C"/>
    <w:rsid w:val="001B6992"/>
    <w:rsid w:val="001C24B1"/>
    <w:rsid w:val="001C4521"/>
    <w:rsid w:val="001D038C"/>
    <w:rsid w:val="001D2B22"/>
    <w:rsid w:val="001E1B02"/>
    <w:rsid w:val="001E2A21"/>
    <w:rsid w:val="00206B0D"/>
    <w:rsid w:val="00237B93"/>
    <w:rsid w:val="00247EC9"/>
    <w:rsid w:val="00256456"/>
    <w:rsid w:val="00257422"/>
    <w:rsid w:val="00264E46"/>
    <w:rsid w:val="00267982"/>
    <w:rsid w:val="002C144E"/>
    <w:rsid w:val="002C784E"/>
    <w:rsid w:val="002D5DA7"/>
    <w:rsid w:val="002D60B8"/>
    <w:rsid w:val="002F44F5"/>
    <w:rsid w:val="0030634E"/>
    <w:rsid w:val="00310220"/>
    <w:rsid w:val="00314DBF"/>
    <w:rsid w:val="00322F3B"/>
    <w:rsid w:val="00323F7B"/>
    <w:rsid w:val="00327782"/>
    <w:rsid w:val="0033220F"/>
    <w:rsid w:val="00332C45"/>
    <w:rsid w:val="00335A63"/>
    <w:rsid w:val="00335BD9"/>
    <w:rsid w:val="00362C86"/>
    <w:rsid w:val="00374B50"/>
    <w:rsid w:val="003776D8"/>
    <w:rsid w:val="0038171F"/>
    <w:rsid w:val="003876FA"/>
    <w:rsid w:val="003B0FA7"/>
    <w:rsid w:val="003B1D5D"/>
    <w:rsid w:val="003B7DBF"/>
    <w:rsid w:val="003D7099"/>
    <w:rsid w:val="003E3895"/>
    <w:rsid w:val="003E41FE"/>
    <w:rsid w:val="003E5969"/>
    <w:rsid w:val="00403C48"/>
    <w:rsid w:val="00414266"/>
    <w:rsid w:val="00417939"/>
    <w:rsid w:val="00435F03"/>
    <w:rsid w:val="004455DA"/>
    <w:rsid w:val="00466AC2"/>
    <w:rsid w:val="00477837"/>
    <w:rsid w:val="00477AD2"/>
    <w:rsid w:val="00487E05"/>
    <w:rsid w:val="00491B1E"/>
    <w:rsid w:val="00493484"/>
    <w:rsid w:val="00495872"/>
    <w:rsid w:val="004A09CC"/>
    <w:rsid w:val="004B19B4"/>
    <w:rsid w:val="004B3448"/>
    <w:rsid w:val="004C3EF9"/>
    <w:rsid w:val="004D013C"/>
    <w:rsid w:val="004F5F49"/>
    <w:rsid w:val="00526237"/>
    <w:rsid w:val="00546EBB"/>
    <w:rsid w:val="00550B4D"/>
    <w:rsid w:val="0055205E"/>
    <w:rsid w:val="00553CEE"/>
    <w:rsid w:val="00565A15"/>
    <w:rsid w:val="00570B88"/>
    <w:rsid w:val="005877B0"/>
    <w:rsid w:val="00590765"/>
    <w:rsid w:val="00595833"/>
    <w:rsid w:val="005A0B5D"/>
    <w:rsid w:val="005A5991"/>
    <w:rsid w:val="005B53CB"/>
    <w:rsid w:val="005D0A1F"/>
    <w:rsid w:val="005D4F3E"/>
    <w:rsid w:val="005D7857"/>
    <w:rsid w:val="005E32D5"/>
    <w:rsid w:val="005E410D"/>
    <w:rsid w:val="00610A71"/>
    <w:rsid w:val="00610BEE"/>
    <w:rsid w:val="0062036D"/>
    <w:rsid w:val="00640490"/>
    <w:rsid w:val="0064219E"/>
    <w:rsid w:val="00645D80"/>
    <w:rsid w:val="00652CB2"/>
    <w:rsid w:val="00654CE6"/>
    <w:rsid w:val="006648F4"/>
    <w:rsid w:val="00665214"/>
    <w:rsid w:val="006679E4"/>
    <w:rsid w:val="00670B5D"/>
    <w:rsid w:val="00670F94"/>
    <w:rsid w:val="006922EA"/>
    <w:rsid w:val="006A6FAD"/>
    <w:rsid w:val="006B4D8D"/>
    <w:rsid w:val="006B603C"/>
    <w:rsid w:val="006C1EAE"/>
    <w:rsid w:val="006C382B"/>
    <w:rsid w:val="006C6C62"/>
    <w:rsid w:val="006D1139"/>
    <w:rsid w:val="006D1183"/>
    <w:rsid w:val="006E291E"/>
    <w:rsid w:val="006E438D"/>
    <w:rsid w:val="006F2DA2"/>
    <w:rsid w:val="006F55EB"/>
    <w:rsid w:val="006F5E1C"/>
    <w:rsid w:val="0070249F"/>
    <w:rsid w:val="007042D6"/>
    <w:rsid w:val="00705690"/>
    <w:rsid w:val="00717619"/>
    <w:rsid w:val="00724DDD"/>
    <w:rsid w:val="00757589"/>
    <w:rsid w:val="00761D85"/>
    <w:rsid w:val="00763E36"/>
    <w:rsid w:val="0076560C"/>
    <w:rsid w:val="0076771E"/>
    <w:rsid w:val="00783F94"/>
    <w:rsid w:val="00785A0B"/>
    <w:rsid w:val="007A2547"/>
    <w:rsid w:val="007B293D"/>
    <w:rsid w:val="007B4ACE"/>
    <w:rsid w:val="007B4F39"/>
    <w:rsid w:val="007D5E7A"/>
    <w:rsid w:val="007E0CBF"/>
    <w:rsid w:val="007E1513"/>
    <w:rsid w:val="007F42ED"/>
    <w:rsid w:val="007F7AA5"/>
    <w:rsid w:val="00813570"/>
    <w:rsid w:val="008211F6"/>
    <w:rsid w:val="00825C2A"/>
    <w:rsid w:val="0083161B"/>
    <w:rsid w:val="0085054F"/>
    <w:rsid w:val="00854D4B"/>
    <w:rsid w:val="00857CB8"/>
    <w:rsid w:val="008900AB"/>
    <w:rsid w:val="00892EC0"/>
    <w:rsid w:val="00896A23"/>
    <w:rsid w:val="008A0993"/>
    <w:rsid w:val="008A2BC1"/>
    <w:rsid w:val="008C3DB2"/>
    <w:rsid w:val="008C6A1C"/>
    <w:rsid w:val="008D74E5"/>
    <w:rsid w:val="008E7763"/>
    <w:rsid w:val="008F37B4"/>
    <w:rsid w:val="008F4FA0"/>
    <w:rsid w:val="0091736C"/>
    <w:rsid w:val="00924E11"/>
    <w:rsid w:val="0093288E"/>
    <w:rsid w:val="00936847"/>
    <w:rsid w:val="0096051A"/>
    <w:rsid w:val="00964D37"/>
    <w:rsid w:val="0097055A"/>
    <w:rsid w:val="00975B2C"/>
    <w:rsid w:val="009969BB"/>
    <w:rsid w:val="009A6AE7"/>
    <w:rsid w:val="009B2963"/>
    <w:rsid w:val="009C6EDF"/>
    <w:rsid w:val="009D2D22"/>
    <w:rsid w:val="009E24A4"/>
    <w:rsid w:val="009E7F52"/>
    <w:rsid w:val="009F1E4F"/>
    <w:rsid w:val="009F5628"/>
    <w:rsid w:val="00A10B62"/>
    <w:rsid w:val="00A15062"/>
    <w:rsid w:val="00A27590"/>
    <w:rsid w:val="00A338BD"/>
    <w:rsid w:val="00A416A8"/>
    <w:rsid w:val="00A45D5A"/>
    <w:rsid w:val="00A47263"/>
    <w:rsid w:val="00A63BA5"/>
    <w:rsid w:val="00A66773"/>
    <w:rsid w:val="00A7161F"/>
    <w:rsid w:val="00A73ABF"/>
    <w:rsid w:val="00A80FF2"/>
    <w:rsid w:val="00A84C18"/>
    <w:rsid w:val="00A87335"/>
    <w:rsid w:val="00A9361A"/>
    <w:rsid w:val="00AA472A"/>
    <w:rsid w:val="00AA73EA"/>
    <w:rsid w:val="00AB14DF"/>
    <w:rsid w:val="00AB59BF"/>
    <w:rsid w:val="00AC2BF3"/>
    <w:rsid w:val="00AC42DB"/>
    <w:rsid w:val="00AF5723"/>
    <w:rsid w:val="00B00509"/>
    <w:rsid w:val="00B00ECA"/>
    <w:rsid w:val="00B0384F"/>
    <w:rsid w:val="00B12B7D"/>
    <w:rsid w:val="00B13C44"/>
    <w:rsid w:val="00B13FE7"/>
    <w:rsid w:val="00B22FF6"/>
    <w:rsid w:val="00B4054B"/>
    <w:rsid w:val="00B47A2F"/>
    <w:rsid w:val="00B52928"/>
    <w:rsid w:val="00B6608A"/>
    <w:rsid w:val="00B94C7C"/>
    <w:rsid w:val="00B952F4"/>
    <w:rsid w:val="00B959F6"/>
    <w:rsid w:val="00BA0D2E"/>
    <w:rsid w:val="00BA7E6C"/>
    <w:rsid w:val="00BB4B7E"/>
    <w:rsid w:val="00BC54B3"/>
    <w:rsid w:val="00BC76AB"/>
    <w:rsid w:val="00BE2F89"/>
    <w:rsid w:val="00BE4709"/>
    <w:rsid w:val="00BF56FD"/>
    <w:rsid w:val="00C2074E"/>
    <w:rsid w:val="00C224A9"/>
    <w:rsid w:val="00C31F02"/>
    <w:rsid w:val="00C43C02"/>
    <w:rsid w:val="00C4505E"/>
    <w:rsid w:val="00C50139"/>
    <w:rsid w:val="00C53AAA"/>
    <w:rsid w:val="00C57DC2"/>
    <w:rsid w:val="00C6247B"/>
    <w:rsid w:val="00C626BB"/>
    <w:rsid w:val="00C6476F"/>
    <w:rsid w:val="00C65A42"/>
    <w:rsid w:val="00CA53DF"/>
    <w:rsid w:val="00CC4333"/>
    <w:rsid w:val="00CC59B3"/>
    <w:rsid w:val="00CD0831"/>
    <w:rsid w:val="00CD2CD2"/>
    <w:rsid w:val="00CE4B00"/>
    <w:rsid w:val="00D11960"/>
    <w:rsid w:val="00D20349"/>
    <w:rsid w:val="00D2290F"/>
    <w:rsid w:val="00D31331"/>
    <w:rsid w:val="00D51BCA"/>
    <w:rsid w:val="00D550AA"/>
    <w:rsid w:val="00D63C74"/>
    <w:rsid w:val="00D91D8F"/>
    <w:rsid w:val="00D96B58"/>
    <w:rsid w:val="00D97D38"/>
    <w:rsid w:val="00DA5A7A"/>
    <w:rsid w:val="00DA6731"/>
    <w:rsid w:val="00DB1516"/>
    <w:rsid w:val="00DB3F19"/>
    <w:rsid w:val="00DB543E"/>
    <w:rsid w:val="00DB6E89"/>
    <w:rsid w:val="00DC4AE2"/>
    <w:rsid w:val="00DD4B4C"/>
    <w:rsid w:val="00DE76E0"/>
    <w:rsid w:val="00DF170D"/>
    <w:rsid w:val="00E0030E"/>
    <w:rsid w:val="00E3375F"/>
    <w:rsid w:val="00E56153"/>
    <w:rsid w:val="00E61F8E"/>
    <w:rsid w:val="00E635BB"/>
    <w:rsid w:val="00E63971"/>
    <w:rsid w:val="00E76A5C"/>
    <w:rsid w:val="00E83169"/>
    <w:rsid w:val="00E934A2"/>
    <w:rsid w:val="00E93EB9"/>
    <w:rsid w:val="00E96973"/>
    <w:rsid w:val="00EB6B57"/>
    <w:rsid w:val="00EC418F"/>
    <w:rsid w:val="00ED47A9"/>
    <w:rsid w:val="00ED5CEE"/>
    <w:rsid w:val="00ED64F3"/>
    <w:rsid w:val="00ED6990"/>
    <w:rsid w:val="00EE3195"/>
    <w:rsid w:val="00F00423"/>
    <w:rsid w:val="00F057D6"/>
    <w:rsid w:val="00F15A0A"/>
    <w:rsid w:val="00F17186"/>
    <w:rsid w:val="00F2256A"/>
    <w:rsid w:val="00F52551"/>
    <w:rsid w:val="00F57BDF"/>
    <w:rsid w:val="00F619A2"/>
    <w:rsid w:val="00F72468"/>
    <w:rsid w:val="00F77083"/>
    <w:rsid w:val="00F77DD6"/>
    <w:rsid w:val="00F82CF3"/>
    <w:rsid w:val="00FA3731"/>
    <w:rsid w:val="00FB1578"/>
    <w:rsid w:val="00FB3113"/>
    <w:rsid w:val="00FB5837"/>
    <w:rsid w:val="00FC18F5"/>
    <w:rsid w:val="00FC3877"/>
    <w:rsid w:val="00FC574E"/>
    <w:rsid w:val="00FE1B7D"/>
    <w:rsid w:val="00FE2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5585"/>
  <w15:chartTrackingRefBased/>
  <w15:docId w15:val="{5AF6F91E-C60C-4E4C-A7C3-66F8FBDC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7B9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237B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237B93"/>
    <w:pPr>
      <w:keepNext/>
      <w:keepLines/>
      <w:spacing w:before="160" w:after="80"/>
      <w:outlineLvl w:val="2"/>
    </w:pPr>
    <w:rPr>
      <w:rFonts w:eastAsiaTheme="majorEastAsia"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237B93"/>
    <w:pPr>
      <w:keepNext/>
      <w:keepLines/>
      <w:spacing w:before="80" w:after="4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237B93"/>
    <w:pPr>
      <w:keepNext/>
      <w:keepLines/>
      <w:spacing w:before="80" w:after="4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semiHidden/>
    <w:unhideWhenUsed/>
    <w:qFormat/>
    <w:rsid w:val="00237B9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37B9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37B9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37B9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37B93"/>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237B93"/>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237B93"/>
    <w:rPr>
      <w:rFonts w:eastAsiaTheme="majorEastAsia"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237B93"/>
    <w:rPr>
      <w:rFonts w:eastAsiaTheme="majorEastAsia"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237B93"/>
    <w:rPr>
      <w:rFonts w:eastAsiaTheme="majorEastAsia" w:cstheme="majorBidi"/>
      <w:color w:val="365F91" w:themeColor="accent1" w:themeShade="BF"/>
    </w:rPr>
  </w:style>
  <w:style w:type="character" w:customStyle="1" w:styleId="berschrift6Zchn">
    <w:name w:val="Überschrift 6 Zchn"/>
    <w:basedOn w:val="Absatz-Standardschriftart"/>
    <w:link w:val="berschrift6"/>
    <w:uiPriority w:val="9"/>
    <w:semiHidden/>
    <w:rsid w:val="00237B9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37B9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37B9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37B93"/>
    <w:rPr>
      <w:rFonts w:eastAsiaTheme="majorEastAsia" w:cstheme="majorBidi"/>
      <w:color w:val="272727" w:themeColor="text1" w:themeTint="D8"/>
    </w:rPr>
  </w:style>
  <w:style w:type="paragraph" w:styleId="Titel">
    <w:name w:val="Title"/>
    <w:basedOn w:val="Standard"/>
    <w:next w:val="Standard"/>
    <w:link w:val="TitelZchn"/>
    <w:uiPriority w:val="10"/>
    <w:qFormat/>
    <w:rsid w:val="00237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37B9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37B93"/>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37B9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37B9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37B93"/>
    <w:rPr>
      <w:i/>
      <w:iCs/>
      <w:color w:val="404040" w:themeColor="text1" w:themeTint="BF"/>
    </w:rPr>
  </w:style>
  <w:style w:type="paragraph" w:styleId="Listenabsatz">
    <w:name w:val="List Paragraph"/>
    <w:basedOn w:val="Standard"/>
    <w:uiPriority w:val="34"/>
    <w:qFormat/>
    <w:rsid w:val="00237B93"/>
    <w:pPr>
      <w:ind w:left="720"/>
      <w:contextualSpacing/>
    </w:pPr>
  </w:style>
  <w:style w:type="character" w:styleId="IntensiveHervorhebung">
    <w:name w:val="Intense Emphasis"/>
    <w:basedOn w:val="Absatz-Standardschriftart"/>
    <w:uiPriority w:val="21"/>
    <w:qFormat/>
    <w:rsid w:val="00237B93"/>
    <w:rPr>
      <w:i/>
      <w:iCs/>
      <w:color w:val="365F91" w:themeColor="accent1" w:themeShade="BF"/>
    </w:rPr>
  </w:style>
  <w:style w:type="paragraph" w:styleId="IntensivesZitat">
    <w:name w:val="Intense Quote"/>
    <w:basedOn w:val="Standard"/>
    <w:next w:val="Standard"/>
    <w:link w:val="IntensivesZitatZchn"/>
    <w:uiPriority w:val="30"/>
    <w:qFormat/>
    <w:rsid w:val="00237B9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237B93"/>
    <w:rPr>
      <w:i/>
      <w:iCs/>
      <w:color w:val="365F91" w:themeColor="accent1" w:themeShade="BF"/>
    </w:rPr>
  </w:style>
  <w:style w:type="character" w:styleId="IntensiverVerweis">
    <w:name w:val="Intense Reference"/>
    <w:basedOn w:val="Absatz-Standardschriftart"/>
    <w:uiPriority w:val="32"/>
    <w:qFormat/>
    <w:rsid w:val="00237B93"/>
    <w:rPr>
      <w:b/>
      <w:bCs/>
      <w:smallCaps/>
      <w:color w:val="365F91" w:themeColor="accent1" w:themeShade="BF"/>
      <w:spacing w:val="5"/>
    </w:rPr>
  </w:style>
  <w:style w:type="paragraph" w:styleId="StandardWeb">
    <w:name w:val="Normal (Web)"/>
    <w:basedOn w:val="Standard"/>
    <w:uiPriority w:val="99"/>
    <w:semiHidden/>
    <w:unhideWhenUsed/>
    <w:rsid w:val="00237B93"/>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 w:type="character" w:styleId="Fett">
    <w:name w:val="Strong"/>
    <w:basedOn w:val="Absatz-Standardschriftart"/>
    <w:uiPriority w:val="22"/>
    <w:qFormat/>
    <w:rsid w:val="00237B93"/>
    <w:rPr>
      <w:b/>
      <w:bCs/>
    </w:rPr>
  </w:style>
  <w:style w:type="character" w:styleId="Hervorhebung">
    <w:name w:val="Emphasis"/>
    <w:basedOn w:val="Absatz-Standardschriftart"/>
    <w:uiPriority w:val="20"/>
    <w:qFormat/>
    <w:rsid w:val="00237B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56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373</Words>
  <Characters>2351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 Mazur-Flöer</dc:creator>
  <cp:keywords/>
  <dc:description/>
  <cp:lastModifiedBy>ULRIKE Ries-Staudacher</cp:lastModifiedBy>
  <cp:revision>5</cp:revision>
  <dcterms:created xsi:type="dcterms:W3CDTF">2026-03-24T17:24:00Z</dcterms:created>
  <dcterms:modified xsi:type="dcterms:W3CDTF">2026-03-24T18:43:00Z</dcterms:modified>
</cp:coreProperties>
</file>